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53EA1" w:rsidRDefault="00753EA1" w:rsidP="00753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753EA1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lastRenderedPageBreak/>
        <w:t>ETELÄ-HÄMEEN PIIRIN KOULUTUSTARJONTAA KEVÄÄLLE 2017</w:t>
      </w:r>
    </w:p>
    <w:p w:rsidR="00753EA1" w:rsidRPr="00753EA1" w:rsidRDefault="00753EA1" w:rsidP="00753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753EA1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 </w:t>
      </w:r>
    </w:p>
    <w:p w:rsidR="00753EA1" w:rsidRPr="00753EA1" w:rsidRDefault="00753EA1" w:rsidP="00753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753EA1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PIENPETOJEN HOUKUTTELUMETSÄSTYSKOULUTUS HOLLOLASSA 22.2.2017 klo: </w:t>
      </w:r>
      <w:proofErr w:type="gramStart"/>
      <w:r w:rsidRPr="00753EA1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18-20.30</w:t>
      </w:r>
      <w:proofErr w:type="gramEnd"/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Koulutuspaikkana Länsi-Hollolan Erämiesten maja.</w:t>
      </w:r>
      <w:proofErr w:type="gramEnd"/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proofErr w:type="spellStart"/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Manskiventie</w:t>
      </w:r>
      <w:proofErr w:type="spellEnd"/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125, Hollola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Pienpetojen houkuttelukurssilla tutustutaan houkuttelupyynnin nikseihin ja esitellään pyynnin välineistöä. </w:t>
      </w:r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Koulutus on tarkoitettu kaikille riistanhoitajille, jotka haluavat opetella koirattoman pyytäjän uuden metsästysmuodon.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>Koulutus on maksuton Metsästäjäliiton jäsenille.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>Kurssin vetäjänä Itä-Suomen aluekouluttaja Veli-Matti Pekkarinen.</w:t>
      </w:r>
      <w:proofErr w:type="gramEnd"/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Ennen kurssinalkua mahdollisuus ostaa </w:t>
      </w:r>
      <w:proofErr w:type="spellStart"/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>Nordik</w:t>
      </w:r>
      <w:proofErr w:type="spellEnd"/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>Predator</w:t>
      </w:r>
      <w:proofErr w:type="spellEnd"/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mini kettupilli,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Eräkontin kampanjahintaan 15e pilli. </w:t>
      </w:r>
      <w:proofErr w:type="spellStart"/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>Ko.pillillä</w:t>
      </w:r>
      <w:proofErr w:type="spellEnd"/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harjoitellaan houkuttelua kurssilla.</w:t>
      </w:r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Ilmoittautumiset </w:t>
      </w:r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18.2.2017</w:t>
      </w:r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mennessä: </w:t>
      </w:r>
      <w:hyperlink r:id="rId5" w:history="1">
        <w:r w:rsidRPr="00753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kimmo.salo</w:t>
        </w:r>
        <w:proofErr w:type="gramStart"/>
        <w:r w:rsidRPr="00753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( at )</w:t>
        </w:r>
        <w:proofErr w:type="gramEnd"/>
        <w:r w:rsidRPr="00753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phnet.fi</w:t>
        </w:r>
      </w:hyperlink>
    </w:p>
    <w:p w:rsid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 </w:t>
      </w:r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TERVETUL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OA.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53EA1" w:rsidRPr="00753EA1" w:rsidRDefault="00753EA1" w:rsidP="00753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753EA1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JOKAMIEHEN TROFEEKOULUTUS URJALASSA 5.3.2017 Klo: </w:t>
      </w:r>
      <w:proofErr w:type="gramStart"/>
      <w:r w:rsidRPr="00753EA1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12-17.00</w:t>
      </w:r>
      <w:proofErr w:type="gramEnd"/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koulutuspaikkana toimii </w:t>
      </w:r>
      <w:proofErr w:type="spellStart"/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Vahosten</w:t>
      </w:r>
      <w:proofErr w:type="spellEnd"/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Metsästysseuran maja, </w:t>
      </w:r>
      <w:proofErr w:type="spellStart"/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Halkivhntie</w:t>
      </w:r>
      <w:proofErr w:type="spellEnd"/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561 Honkola.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>Urjalan RHY järjestää vapaamuotoisen trofeiden mittaus- ja koulutustilaisuuden.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>Matalalla kynnyksellä mennään, eli toivotaan että metsästäjät toisivat ampumiaan trofeita mitattavaksi, ja voisivat itse opetella mittaamaan niitä samalla.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Ei mitään </w:t>
      </w:r>
      <w:proofErr w:type="spellStart"/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>pönötystä</w:t>
      </w:r>
      <w:proofErr w:type="spellEnd"/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>, vaan leppoisaa mittailua sunnuntai-iltapäivän ratoksi.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Lisätietoja </w:t>
      </w:r>
      <w:proofErr w:type="gramStart"/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tapahtumasta   </w:t>
      </w:r>
      <w:proofErr w:type="spellStart"/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>ari</w:t>
      </w:r>
      <w:proofErr w:type="gramEnd"/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>.t.anttila</w:t>
      </w:r>
      <w:proofErr w:type="spellEnd"/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 at ) gmail.com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>Koulutus on maksuton.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TERVETULOA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br/>
      </w:r>
    </w:p>
    <w:p w:rsidR="00753EA1" w:rsidRPr="00753EA1" w:rsidRDefault="00753EA1" w:rsidP="00753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753EA1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Metsästäjien terveys-ja hygieniakoulutus </w:t>
      </w:r>
      <w:proofErr w:type="gramStart"/>
      <w:r w:rsidRPr="00753EA1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10-11.3.2017</w:t>
      </w:r>
      <w:proofErr w:type="gramEnd"/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Koulutus paikkana toimii Inkalan kartano os. Inkalantie 91 Hattula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Koulutuksen hinta on Metsästäjäliiton jäsenille </w:t>
      </w:r>
      <w:proofErr w:type="gramStart"/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>120e  ja</w:t>
      </w:r>
      <w:proofErr w:type="gramEnd"/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 jäsenille 170e sisältäen koulutuksen,  ruokailun ja kahvit. Koulutuksen uusijoille hinta on 70e liiton jäsen ja 120e ei jäsen. Koulutus järjestetään jos osallistujia on 25 henkilöä.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>Koulutuspaikalla voi myös majoittautua edullisesti. Majoitusasioista vastaa kartanon emäntä, Leila Yli-Talo 050 0767150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Koulutukseen ilmoittaudutaan sähköpostitse viim. 1.3.2017 mennessä.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Ilmoittautumiset </w:t>
      </w:r>
      <w:proofErr w:type="spellStart"/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pekka.ojala</w:t>
      </w:r>
      <w:proofErr w:type="spellEnd"/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(at) metsastajaliitto.fi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sz w:val="24"/>
          <w:szCs w:val="24"/>
          <w:lang w:eastAsia="fi-FI"/>
        </w:rPr>
        <w:t>Lisätietoja Pekka Ojala 040 129 1271</w:t>
      </w:r>
    </w:p>
    <w:p w:rsidR="00753EA1" w:rsidRPr="00753EA1" w:rsidRDefault="00753EA1" w:rsidP="0075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3EA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TERVETULOA</w:t>
      </w:r>
    </w:p>
    <w:p w:rsidR="00C80A08" w:rsidRDefault="00753EA1">
      <w:r>
        <w:t>v</w:t>
      </w:r>
    </w:p>
    <w:sectPr w:rsidR="00C80A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7E3"/>
    <w:multiLevelType w:val="multilevel"/>
    <w:tmpl w:val="2E52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B1959"/>
    <w:multiLevelType w:val="multilevel"/>
    <w:tmpl w:val="454A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21BF6"/>
    <w:multiLevelType w:val="multilevel"/>
    <w:tmpl w:val="D7B2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D549D"/>
    <w:multiLevelType w:val="multilevel"/>
    <w:tmpl w:val="7FC0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A1"/>
    <w:rsid w:val="006A5EC6"/>
    <w:rsid w:val="00753EA1"/>
    <w:rsid w:val="00C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7A1B76-4E5B-4CF3-B112-17056846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753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753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53EA1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753EA1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753EA1"/>
    <w:rPr>
      <w:color w:val="0000FF"/>
      <w:u w:val="single"/>
    </w:rPr>
  </w:style>
  <w:style w:type="character" w:customStyle="1" w:styleId="element-invisible">
    <w:name w:val="element-invisible"/>
    <w:basedOn w:val="Kappaleenoletusfontti"/>
    <w:rsid w:val="00753EA1"/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753E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753EA1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753E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753EA1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5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53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3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8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mo.salo@phne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1807</Characters>
  <Application>Microsoft Office Word</Application>
  <DocSecurity>4</DocSecurity>
  <Lines>15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</dc:creator>
  <cp:keywords/>
  <dc:description/>
  <cp:lastModifiedBy>pekka</cp:lastModifiedBy>
  <cp:revision>2</cp:revision>
  <dcterms:created xsi:type="dcterms:W3CDTF">2017-02-09T08:46:00Z</dcterms:created>
  <dcterms:modified xsi:type="dcterms:W3CDTF">2017-02-09T08:46:00Z</dcterms:modified>
</cp:coreProperties>
</file>